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E1AE" w14:textId="77777777" w:rsidR="0041795E" w:rsidRDefault="0041795E" w:rsidP="0041795E">
      <w:pPr>
        <w:snapToGrid w:val="0"/>
        <w:spacing w:after="360"/>
        <w:jc w:val="center"/>
        <w:rPr>
          <w:rFonts w:cs="Arial"/>
          <w:b/>
          <w:bCs/>
          <w:sz w:val="40"/>
          <w:szCs w:val="40"/>
        </w:rPr>
      </w:pPr>
    </w:p>
    <w:p w14:paraId="28BD7B18" w14:textId="7346BCAB" w:rsidR="0041795E" w:rsidRDefault="0041795E" w:rsidP="0041795E">
      <w:pPr>
        <w:snapToGrid w:val="0"/>
        <w:spacing w:after="360"/>
        <w:jc w:val="center"/>
        <w:rPr>
          <w:rFonts w:cs="Arial"/>
          <w:b/>
          <w:bCs/>
          <w:sz w:val="40"/>
          <w:szCs w:val="40"/>
        </w:rPr>
      </w:pPr>
      <w:r w:rsidRPr="434E42FB">
        <w:rPr>
          <w:rFonts w:cs="Arial"/>
          <w:b/>
          <w:bCs/>
          <w:sz w:val="40"/>
          <w:szCs w:val="40"/>
        </w:rPr>
        <w:t>Appel à Manifestation d’Intérêt (AMI)</w:t>
      </w:r>
    </w:p>
    <w:p w14:paraId="08281BA5" w14:textId="319ED044" w:rsidR="0041795E" w:rsidRDefault="0041795E" w:rsidP="0041795E">
      <w:pPr>
        <w:spacing w:before="120" w:after="240"/>
        <w:jc w:val="center"/>
        <w:rPr>
          <w:rFonts w:cs="Arial"/>
          <w:b/>
          <w:bCs/>
          <w:sz w:val="28"/>
          <w:szCs w:val="28"/>
        </w:rPr>
      </w:pPr>
      <w:r w:rsidRPr="00A475D1">
        <w:rPr>
          <w:rFonts w:cs="Arial"/>
          <w:b/>
          <w:bCs/>
          <w:sz w:val="28"/>
          <w:szCs w:val="28"/>
        </w:rPr>
        <w:t xml:space="preserve">Grands Programmes de recherche de l’Université PSL </w:t>
      </w:r>
      <w:r>
        <w:rPr>
          <w:rFonts w:cs="Arial"/>
          <w:b/>
          <w:bCs/>
          <w:sz w:val="28"/>
          <w:szCs w:val="28"/>
        </w:rPr>
        <w:t>(</w:t>
      </w:r>
      <w:r w:rsidRPr="00A475D1">
        <w:rPr>
          <w:rFonts w:cs="Arial"/>
          <w:b/>
          <w:bCs/>
          <w:sz w:val="28"/>
          <w:szCs w:val="28"/>
        </w:rPr>
        <w:t>2025-2029</w:t>
      </w:r>
      <w:r>
        <w:rPr>
          <w:rFonts w:cs="Arial"/>
          <w:b/>
          <w:bCs/>
          <w:sz w:val="28"/>
          <w:szCs w:val="28"/>
        </w:rPr>
        <w:t>)</w:t>
      </w:r>
    </w:p>
    <w:p w14:paraId="34A88484" w14:textId="475C9A13" w:rsidR="0041795E" w:rsidRDefault="0041795E" w:rsidP="0041795E">
      <w:pPr>
        <w:spacing w:before="120"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DOSSIER DE SOUMISSION</w:t>
      </w:r>
    </w:p>
    <w:p w14:paraId="6DC1F13B" w14:textId="28EC1EEB" w:rsidR="0041795E" w:rsidRPr="00D02AE5" w:rsidRDefault="0041795E" w:rsidP="0041795E">
      <w:pPr>
        <w:tabs>
          <w:tab w:val="left" w:pos="5245"/>
        </w:tabs>
        <w:spacing w:after="120"/>
        <w:jc w:val="center"/>
        <w:rPr>
          <w:rFonts w:eastAsia="Arial" w:cs="Arial"/>
          <w:color w:val="auto"/>
          <w:sz w:val="24"/>
        </w:rPr>
      </w:pPr>
      <w:r w:rsidRPr="00EC218F">
        <w:rPr>
          <w:rFonts w:eastAsia="Arial" w:cs="Arial"/>
          <w:color w:val="auto"/>
          <w:sz w:val="24"/>
        </w:rPr>
        <w:t>Le dossier de soumission pourra être rédigé en français ou en anglais.</w:t>
      </w:r>
    </w:p>
    <w:p w14:paraId="16932C22" w14:textId="77777777" w:rsidR="0041795E" w:rsidRDefault="0041795E" w:rsidP="0041795E">
      <w:pPr>
        <w:tabs>
          <w:tab w:val="left" w:pos="5245"/>
        </w:tabs>
        <w:spacing w:after="120"/>
        <w:jc w:val="center"/>
        <w:rPr>
          <w:rFonts w:eastAsia="Arial" w:cs="Arial"/>
          <w:color w:val="auto"/>
          <w:sz w:val="24"/>
          <w:u w:val="single"/>
        </w:rPr>
      </w:pPr>
      <w:r>
        <w:rPr>
          <w:rFonts w:eastAsia="Arial" w:cs="Arial"/>
          <w:b/>
          <w:bCs/>
          <w:color w:val="auto"/>
          <w:sz w:val="24"/>
        </w:rPr>
        <w:t xml:space="preserve">Il </w:t>
      </w:r>
      <w:r w:rsidRPr="002F2258">
        <w:rPr>
          <w:rFonts w:eastAsia="Arial" w:cs="Arial"/>
          <w:b/>
          <w:bCs/>
          <w:color w:val="auto"/>
          <w:sz w:val="24"/>
        </w:rPr>
        <w:t>doit être adressé à</w:t>
      </w:r>
      <w:r>
        <w:rPr>
          <w:rFonts w:eastAsia="Arial" w:cs="Arial"/>
          <w:b/>
          <w:bCs/>
          <w:color w:val="auto"/>
          <w:sz w:val="24"/>
        </w:rPr>
        <w:t xml:space="preserve">  </w:t>
      </w:r>
      <w:hyperlink r:id="rId8" w:history="1">
        <w:r w:rsidRPr="00980E68">
          <w:rPr>
            <w:rStyle w:val="Lienhypertexte"/>
            <w:rFonts w:eastAsia="Arial" w:cs="Arial"/>
            <w:sz w:val="24"/>
          </w:rPr>
          <w:t>dir_recherche@psl.eu</w:t>
        </w:r>
      </w:hyperlink>
      <w:r w:rsidRPr="0041795E">
        <w:rPr>
          <w:rStyle w:val="Lienhypertexte"/>
          <w:rFonts w:eastAsia="Arial" w:cs="Arial"/>
          <w:color w:val="auto"/>
          <w:sz w:val="24"/>
          <w:u w:val="none"/>
        </w:rPr>
        <w:t xml:space="preserve"> </w:t>
      </w:r>
      <w:r w:rsidRPr="0041795E">
        <w:rPr>
          <w:rStyle w:val="Lienhypertexte"/>
          <w:rFonts w:eastAsia="Arial" w:cs="Arial"/>
          <w:b/>
          <w:bCs/>
          <w:color w:val="auto"/>
          <w:sz w:val="24"/>
        </w:rPr>
        <w:t>au</w:t>
      </w:r>
      <w:r w:rsidRPr="00A73C89">
        <w:rPr>
          <w:rStyle w:val="Lienhypertexte"/>
          <w:rFonts w:eastAsia="Arial" w:cs="Arial"/>
          <w:b/>
          <w:bCs/>
          <w:color w:val="auto"/>
          <w:sz w:val="24"/>
        </w:rPr>
        <w:t xml:space="preserve"> plus tard le vendredi 28 avril 202</w:t>
      </w:r>
      <w:r>
        <w:rPr>
          <w:rStyle w:val="Lienhypertexte"/>
          <w:rFonts w:eastAsia="Arial" w:cs="Arial"/>
          <w:b/>
          <w:bCs/>
          <w:color w:val="auto"/>
          <w:sz w:val="24"/>
        </w:rPr>
        <w:t>3</w:t>
      </w:r>
    </w:p>
    <w:p w14:paraId="388B7379" w14:textId="77777777" w:rsidR="0041795E" w:rsidRDefault="0041795E" w:rsidP="0041795E">
      <w:pPr>
        <w:tabs>
          <w:tab w:val="left" w:pos="5245"/>
        </w:tabs>
        <w:spacing w:after="120"/>
        <w:jc w:val="center"/>
        <w:rPr>
          <w:rFonts w:eastAsia="Arial" w:cs="Arial"/>
          <w:color w:val="auto"/>
          <w:sz w:val="24"/>
          <w:u w:val="single"/>
        </w:rPr>
      </w:pPr>
    </w:p>
    <w:p w14:paraId="28728B73" w14:textId="4E26B8B1" w:rsidR="0041795E" w:rsidRPr="0041795E" w:rsidRDefault="0041795E" w:rsidP="0041795E">
      <w:pPr>
        <w:tabs>
          <w:tab w:val="left" w:pos="5245"/>
        </w:tabs>
        <w:spacing w:after="120"/>
        <w:jc w:val="center"/>
        <w:rPr>
          <w:rStyle w:val="Lienhypertexte"/>
          <w:rFonts w:eastAsia="Arial" w:cs="Arial"/>
          <w:color w:val="auto"/>
          <w:sz w:val="24"/>
        </w:rPr>
      </w:pPr>
      <w:r w:rsidRPr="008869DA">
        <w:rPr>
          <w:rFonts w:eastAsia="Arial" w:cs="Arial"/>
          <w:color w:val="auto"/>
          <w:szCs w:val="22"/>
          <w:u w:val="single"/>
        </w:rPr>
        <w:t>Contacts et informations</w:t>
      </w:r>
      <w:r w:rsidRPr="008869DA">
        <w:rPr>
          <w:rFonts w:eastAsia="Arial" w:cs="Arial"/>
          <w:color w:val="auto"/>
          <w:szCs w:val="22"/>
        </w:rPr>
        <w:t> :</w:t>
      </w:r>
      <w:r>
        <w:rPr>
          <w:rFonts w:eastAsia="Arial" w:cs="Arial"/>
          <w:color w:val="auto"/>
          <w:szCs w:val="22"/>
        </w:rPr>
        <w:t xml:space="preserve"> </w:t>
      </w:r>
      <w:hyperlink r:id="rId9" w:history="1">
        <w:r w:rsidRPr="00690E61">
          <w:rPr>
            <w:rStyle w:val="Lienhypertexte"/>
            <w:rFonts w:eastAsia="Arial" w:cs="Arial"/>
            <w:szCs w:val="22"/>
          </w:rPr>
          <w:t>dir_recherche@psl.eu</w:t>
        </w:r>
      </w:hyperlink>
    </w:p>
    <w:p w14:paraId="4D5C888D" w14:textId="7397C46A" w:rsidR="0041795E" w:rsidRPr="008869DA" w:rsidRDefault="001C02CA" w:rsidP="0041795E">
      <w:pPr>
        <w:spacing w:after="120"/>
        <w:ind w:left="2124" w:firstLine="708"/>
        <w:jc w:val="center"/>
        <w:rPr>
          <w:rFonts w:eastAsia="Arial" w:cs="Arial"/>
          <w:color w:val="auto"/>
          <w:szCs w:val="22"/>
        </w:rPr>
      </w:pPr>
      <w:hyperlink r:id="rId10" w:history="1">
        <w:r w:rsidR="0041795E" w:rsidRPr="00F87C75">
          <w:rPr>
            <w:rStyle w:val="Lienhypertexte"/>
            <w:szCs w:val="22"/>
          </w:rPr>
          <w:t>yuriko.hirohata@psl.eu</w:t>
        </w:r>
      </w:hyperlink>
    </w:p>
    <w:p w14:paraId="71EF77E4" w14:textId="77777777" w:rsidR="0041795E" w:rsidRPr="00A73C89" w:rsidRDefault="0041795E" w:rsidP="0041795E">
      <w:pPr>
        <w:tabs>
          <w:tab w:val="left" w:pos="6787"/>
        </w:tabs>
        <w:jc w:val="center"/>
        <w:rPr>
          <w:rFonts w:eastAsia="Arial" w:cs="Arial"/>
          <w:color w:val="auto"/>
        </w:rPr>
      </w:pPr>
    </w:p>
    <w:p w14:paraId="02FD4FBE" w14:textId="77777777" w:rsidR="0041795E" w:rsidRPr="00030BC7" w:rsidRDefault="0041795E" w:rsidP="0041795E">
      <w:pPr>
        <w:tabs>
          <w:tab w:val="left" w:pos="6787"/>
        </w:tabs>
      </w:pPr>
    </w:p>
    <w:p w14:paraId="4AE8D4C9" w14:textId="77777777" w:rsidR="0041795E" w:rsidRPr="00A974AF" w:rsidRDefault="0041795E" w:rsidP="0041795E">
      <w:pPr>
        <w:pStyle w:val="Paragraphedeliste"/>
        <w:numPr>
          <w:ilvl w:val="0"/>
          <w:numId w:val="14"/>
        </w:numPr>
        <w:tabs>
          <w:tab w:val="left" w:pos="1320"/>
        </w:tabs>
        <w:snapToGrid w:val="0"/>
        <w:spacing w:after="120"/>
        <w:ind w:left="1077"/>
        <w:contextualSpacing w:val="0"/>
        <w:rPr>
          <w:rFonts w:cs="Arial"/>
          <w:b/>
          <w:bCs/>
          <w:sz w:val="24"/>
        </w:rPr>
      </w:pPr>
      <w:bookmarkStart w:id="0" w:name="_Hlk90573045"/>
      <w:r w:rsidRPr="00030BC7">
        <w:rPr>
          <w:rFonts w:cs="Arial"/>
          <w:b/>
          <w:bCs/>
          <w:sz w:val="24"/>
        </w:rPr>
        <w:t>Informations générales</w:t>
      </w:r>
      <w:bookmarkEnd w:id="0"/>
    </w:p>
    <w:p w14:paraId="6137F5AB" w14:textId="77777777" w:rsidR="0041795E" w:rsidRPr="0046542A" w:rsidRDefault="0041795E" w:rsidP="0041795E">
      <w:pPr>
        <w:pStyle w:val="Paragraphedeliste"/>
        <w:numPr>
          <w:ilvl w:val="0"/>
          <w:numId w:val="15"/>
        </w:numPr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Titre</w:t>
      </w:r>
      <w:r w:rsidRPr="0046542A">
        <w:rPr>
          <w:rFonts w:cs="Arial"/>
          <w:szCs w:val="22"/>
        </w:rPr>
        <w:t xml:space="preserve"> et acronyme du projet </w:t>
      </w:r>
      <w:r>
        <w:rPr>
          <w:rFonts w:cs="Arial"/>
          <w:szCs w:val="22"/>
        </w:rPr>
        <w:t xml:space="preserve">(ne pas </w:t>
      </w:r>
      <w:r w:rsidRPr="000D39AF">
        <w:rPr>
          <w:rFonts w:cs="Arial"/>
          <w:color w:val="auto"/>
          <w:szCs w:val="22"/>
        </w:rPr>
        <w:t>p</w:t>
      </w:r>
      <w:r>
        <w:rPr>
          <w:rFonts w:cs="Arial"/>
          <w:color w:val="auto"/>
          <w:szCs w:val="22"/>
        </w:rPr>
        <w:t>révoir</w:t>
      </w:r>
      <w:r w:rsidRPr="000D39AF">
        <w:rPr>
          <w:rFonts w:cs="Arial"/>
          <w:color w:val="auto"/>
          <w:szCs w:val="22"/>
        </w:rPr>
        <w:t xml:space="preserve"> de logo</w:t>
      </w:r>
      <w:r>
        <w:rPr>
          <w:rFonts w:cs="Arial"/>
          <w:szCs w:val="22"/>
        </w:rPr>
        <w:t>)</w:t>
      </w:r>
    </w:p>
    <w:p w14:paraId="3AD87903" w14:textId="77777777" w:rsidR="0041795E" w:rsidRPr="0046542A" w:rsidRDefault="0041795E" w:rsidP="0041795E">
      <w:pPr>
        <w:pStyle w:val="Paragraphedeliste"/>
        <w:numPr>
          <w:ilvl w:val="0"/>
          <w:numId w:val="15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Liste de m</w:t>
      </w:r>
      <w:r w:rsidRPr="0046542A">
        <w:rPr>
          <w:rFonts w:cs="Arial"/>
          <w:szCs w:val="22"/>
        </w:rPr>
        <w:t xml:space="preserve">ots-clefs </w:t>
      </w:r>
    </w:p>
    <w:p w14:paraId="1DA74467" w14:textId="77777777" w:rsidR="0041795E" w:rsidRPr="003E01AE" w:rsidRDefault="0041795E" w:rsidP="0041795E">
      <w:pPr>
        <w:pStyle w:val="Paragraphedeliste"/>
        <w:numPr>
          <w:ilvl w:val="0"/>
          <w:numId w:val="15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 w:rsidRPr="0046542A">
        <w:rPr>
          <w:rFonts w:cs="Arial"/>
          <w:szCs w:val="22"/>
        </w:rPr>
        <w:t>Nom</w:t>
      </w:r>
      <w:r>
        <w:rPr>
          <w:rFonts w:cs="Arial"/>
          <w:szCs w:val="22"/>
        </w:rPr>
        <w:t>(s)</w:t>
      </w:r>
      <w:r w:rsidRPr="0046542A">
        <w:rPr>
          <w:rFonts w:cs="Arial"/>
          <w:szCs w:val="22"/>
        </w:rPr>
        <w:t xml:space="preserve"> d</w:t>
      </w:r>
      <w:r>
        <w:rPr>
          <w:rFonts w:cs="Arial"/>
          <w:szCs w:val="22"/>
        </w:rPr>
        <w:t xml:space="preserve">e la porteuse, du porteur ou des porteurs </w:t>
      </w:r>
      <w:r w:rsidRPr="0046542A">
        <w:rPr>
          <w:rFonts w:cs="Arial"/>
          <w:szCs w:val="22"/>
        </w:rPr>
        <w:t>du projet </w:t>
      </w:r>
      <w:r w:rsidRPr="00777530">
        <w:rPr>
          <w:rFonts w:cs="Arial"/>
          <w:i/>
          <w:iCs/>
          <w:szCs w:val="22"/>
        </w:rPr>
        <w:t>(joindre un curriculum vitae détaillé)</w:t>
      </w:r>
    </w:p>
    <w:p w14:paraId="34F7F4DE" w14:textId="77777777" w:rsidR="0041795E" w:rsidRPr="0046542A" w:rsidRDefault="0041795E" w:rsidP="0041795E">
      <w:pPr>
        <w:pStyle w:val="Paragraphedeliste"/>
        <w:numPr>
          <w:ilvl w:val="0"/>
          <w:numId w:val="15"/>
        </w:numPr>
        <w:tabs>
          <w:tab w:val="left" w:pos="6787"/>
        </w:tabs>
        <w:rPr>
          <w:rFonts w:cs="Arial"/>
          <w:szCs w:val="22"/>
        </w:rPr>
      </w:pPr>
      <w:r w:rsidRPr="0046542A">
        <w:rPr>
          <w:rFonts w:cs="Arial"/>
          <w:szCs w:val="22"/>
        </w:rPr>
        <w:t>Établissements et laboratoires impliqués</w:t>
      </w:r>
    </w:p>
    <w:p w14:paraId="2779AD22" w14:textId="77777777" w:rsidR="0041795E" w:rsidRDefault="0041795E" w:rsidP="0041795E">
      <w:pPr>
        <w:tabs>
          <w:tab w:val="left" w:pos="6787"/>
        </w:tabs>
        <w:rPr>
          <w:rFonts w:cs="Arial"/>
          <w:color w:val="auto"/>
          <w:sz w:val="24"/>
        </w:rPr>
      </w:pPr>
    </w:p>
    <w:p w14:paraId="01F3CBF2" w14:textId="77777777" w:rsidR="0041795E" w:rsidRPr="00C25B08" w:rsidRDefault="0041795E" w:rsidP="0041795E">
      <w:pPr>
        <w:tabs>
          <w:tab w:val="left" w:pos="6787"/>
        </w:tabs>
        <w:rPr>
          <w:rFonts w:cs="Arial"/>
          <w:color w:val="auto"/>
          <w:sz w:val="24"/>
        </w:rPr>
      </w:pPr>
    </w:p>
    <w:p w14:paraId="00E3A72F" w14:textId="77777777" w:rsidR="0041795E" w:rsidRPr="00C25B08" w:rsidRDefault="0041795E" w:rsidP="0041795E">
      <w:pPr>
        <w:pStyle w:val="Paragraphedeliste"/>
        <w:numPr>
          <w:ilvl w:val="0"/>
          <w:numId w:val="14"/>
        </w:numPr>
        <w:tabs>
          <w:tab w:val="left" w:pos="1320"/>
        </w:tabs>
        <w:rPr>
          <w:b/>
          <w:bCs/>
          <w:color w:val="auto"/>
          <w:sz w:val="24"/>
        </w:rPr>
      </w:pPr>
      <w:r w:rsidRPr="00C25B08">
        <w:rPr>
          <w:rFonts w:cs="Arial"/>
          <w:b/>
          <w:bCs/>
          <w:color w:val="auto"/>
          <w:sz w:val="24"/>
        </w:rPr>
        <w:t xml:space="preserve">Description </w:t>
      </w:r>
      <w:r w:rsidRPr="00C25B08">
        <w:rPr>
          <w:rFonts w:eastAsia="Arial" w:cs="Arial"/>
          <w:b/>
          <w:bCs/>
          <w:color w:val="auto"/>
          <w:sz w:val="24"/>
        </w:rPr>
        <w:t>du partenariat et des ré</w:t>
      </w:r>
      <w:r>
        <w:rPr>
          <w:rFonts w:eastAsia="Arial" w:cs="Arial"/>
          <w:b/>
          <w:bCs/>
          <w:color w:val="auto"/>
          <w:sz w:val="24"/>
        </w:rPr>
        <w:t>sultats les plus marquants obtenus</w:t>
      </w:r>
      <w:r w:rsidRPr="00C25B08">
        <w:rPr>
          <w:rFonts w:eastAsia="Arial" w:cs="Arial"/>
          <w:b/>
          <w:bCs/>
          <w:color w:val="auto"/>
          <w:sz w:val="24"/>
        </w:rPr>
        <w:t xml:space="preserve"> </w:t>
      </w:r>
      <w:r>
        <w:rPr>
          <w:rFonts w:eastAsia="Arial" w:cs="Arial"/>
          <w:b/>
          <w:bCs/>
          <w:color w:val="auto"/>
          <w:sz w:val="24"/>
        </w:rPr>
        <w:t>par les</w:t>
      </w:r>
      <w:r w:rsidRPr="00C25B08">
        <w:rPr>
          <w:rFonts w:eastAsia="Arial" w:cs="Arial"/>
          <w:b/>
          <w:bCs/>
          <w:color w:val="auto"/>
          <w:sz w:val="24"/>
        </w:rPr>
        <w:t xml:space="preserve"> équipes impliquée</w:t>
      </w:r>
      <w:r w:rsidRPr="00C25B08">
        <w:rPr>
          <w:rFonts w:cs="Arial"/>
          <w:b/>
          <w:bCs/>
          <w:color w:val="auto"/>
          <w:sz w:val="24"/>
        </w:rPr>
        <w:t>s</w:t>
      </w:r>
      <w:r>
        <w:rPr>
          <w:rFonts w:cs="Arial"/>
          <w:b/>
          <w:bCs/>
          <w:color w:val="auto"/>
          <w:sz w:val="24"/>
        </w:rPr>
        <w:t xml:space="preserve"> au cours des dix dernières années</w:t>
      </w:r>
      <w:r w:rsidRPr="00C25B08">
        <w:rPr>
          <w:rFonts w:cs="Arial"/>
          <w:b/>
          <w:bCs/>
          <w:color w:val="auto"/>
          <w:sz w:val="24"/>
        </w:rPr>
        <w:t xml:space="preserve"> (2 à </w:t>
      </w:r>
      <w:r>
        <w:rPr>
          <w:rFonts w:cs="Arial"/>
          <w:b/>
          <w:bCs/>
          <w:color w:val="auto"/>
          <w:sz w:val="24"/>
        </w:rPr>
        <w:t>3</w:t>
      </w:r>
      <w:r w:rsidRPr="00C25B08">
        <w:rPr>
          <w:rFonts w:cs="Arial"/>
          <w:b/>
          <w:bCs/>
          <w:color w:val="auto"/>
          <w:sz w:val="24"/>
        </w:rPr>
        <w:t xml:space="preserve"> pages)</w:t>
      </w:r>
    </w:p>
    <w:p w14:paraId="38916642" w14:textId="77777777" w:rsidR="0041795E" w:rsidRDefault="0041795E" w:rsidP="0041795E">
      <w:pPr>
        <w:tabs>
          <w:tab w:val="left" w:pos="1320"/>
        </w:tabs>
        <w:rPr>
          <w:b/>
          <w:bCs/>
          <w:sz w:val="24"/>
        </w:rPr>
      </w:pPr>
    </w:p>
    <w:p w14:paraId="3D0CB495" w14:textId="77777777" w:rsidR="0041795E" w:rsidRPr="00A974AF" w:rsidRDefault="0041795E" w:rsidP="0041795E">
      <w:pPr>
        <w:tabs>
          <w:tab w:val="left" w:pos="1320"/>
        </w:tabs>
        <w:rPr>
          <w:b/>
          <w:bCs/>
          <w:sz w:val="24"/>
        </w:rPr>
      </w:pPr>
    </w:p>
    <w:p w14:paraId="2B789138" w14:textId="77777777" w:rsidR="0041795E" w:rsidRPr="00A974AF" w:rsidRDefault="0041795E" w:rsidP="0041795E">
      <w:pPr>
        <w:pStyle w:val="Paragraphedeliste"/>
        <w:numPr>
          <w:ilvl w:val="0"/>
          <w:numId w:val="14"/>
        </w:numPr>
        <w:tabs>
          <w:tab w:val="left" w:pos="1320"/>
        </w:tabs>
        <w:snapToGrid w:val="0"/>
        <w:spacing w:after="240"/>
        <w:ind w:left="1077"/>
        <w:contextualSpacing w:val="0"/>
        <w:rPr>
          <w:b/>
          <w:bCs/>
          <w:sz w:val="24"/>
        </w:rPr>
      </w:pPr>
      <w:r w:rsidRPr="00A974AF">
        <w:rPr>
          <w:rFonts w:cs="Arial"/>
          <w:b/>
          <w:bCs/>
          <w:sz w:val="24"/>
        </w:rPr>
        <w:t xml:space="preserve">Description du projet scientifique </w:t>
      </w:r>
      <w:r w:rsidRPr="00777530">
        <w:rPr>
          <w:b/>
          <w:bCs/>
          <w:i/>
          <w:iCs/>
          <w:sz w:val="24"/>
        </w:rPr>
        <w:t>(3 à 5 pages)</w:t>
      </w:r>
    </w:p>
    <w:p w14:paraId="4B67EA0F" w14:textId="77777777" w:rsidR="0041795E" w:rsidRPr="00A974AF" w:rsidRDefault="0041795E" w:rsidP="0041795E">
      <w:pPr>
        <w:pStyle w:val="Paragraphedeliste"/>
        <w:numPr>
          <w:ilvl w:val="0"/>
          <w:numId w:val="16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A974AF">
        <w:rPr>
          <w:rFonts w:cs="Arial"/>
          <w:szCs w:val="22"/>
        </w:rPr>
        <w:t xml:space="preserve">ontexte scientifique global et au sein de l’Université PSL </w:t>
      </w:r>
    </w:p>
    <w:p w14:paraId="6C8B1DAF" w14:textId="77777777" w:rsidR="0041795E" w:rsidRPr="00A974AF" w:rsidRDefault="0041795E" w:rsidP="0041795E">
      <w:pPr>
        <w:pStyle w:val="Paragraphedeliste"/>
        <w:numPr>
          <w:ilvl w:val="0"/>
          <w:numId w:val="16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A974AF">
        <w:rPr>
          <w:rFonts w:cs="Arial"/>
          <w:szCs w:val="22"/>
        </w:rPr>
        <w:t xml:space="preserve">bjectifs </w:t>
      </w:r>
      <w:r>
        <w:rPr>
          <w:rFonts w:cs="Arial"/>
          <w:szCs w:val="22"/>
        </w:rPr>
        <w:t>et enjeux du grand programme proposé</w:t>
      </w:r>
    </w:p>
    <w:p w14:paraId="2FFEB36B" w14:textId="77777777" w:rsidR="0041795E" w:rsidRPr="00324C7D" w:rsidRDefault="0041795E" w:rsidP="0041795E">
      <w:pPr>
        <w:pStyle w:val="Paragraphedeliste"/>
        <w:numPr>
          <w:ilvl w:val="0"/>
          <w:numId w:val="16"/>
        </w:numPr>
        <w:snapToGrid w:val="0"/>
        <w:spacing w:after="120"/>
        <w:ind w:left="1416" w:hanging="357"/>
        <w:contextualSpacing w:val="0"/>
        <w:rPr>
          <w:rFonts w:cs="Arial"/>
          <w:color w:val="auto"/>
          <w:szCs w:val="22"/>
        </w:rPr>
      </w:pPr>
      <w:r w:rsidRPr="00324C7D">
        <w:rPr>
          <w:rFonts w:cs="Arial"/>
          <w:color w:val="auto"/>
          <w:szCs w:val="22"/>
        </w:rPr>
        <w:t xml:space="preserve">Actions envisagées </w:t>
      </w:r>
    </w:p>
    <w:p w14:paraId="5935D8A0" w14:textId="77777777" w:rsidR="0041795E" w:rsidRPr="00324C7D" w:rsidRDefault="0041795E" w:rsidP="0041795E">
      <w:pPr>
        <w:pStyle w:val="Paragraphedeliste"/>
        <w:snapToGrid w:val="0"/>
        <w:spacing w:after="120"/>
        <w:ind w:left="1416"/>
        <w:contextualSpacing w:val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Il s’agira notamment, dans une logique d’amorçage, de favoriser la prise de risques en soutenant des actions qui ne pourraient pas être financées par ailleurs. </w:t>
      </w:r>
    </w:p>
    <w:p w14:paraId="01C45A48" w14:textId="77777777" w:rsidR="0041795E" w:rsidRDefault="0041795E" w:rsidP="0041795E">
      <w:pPr>
        <w:pStyle w:val="Paragraphedeliste"/>
        <w:numPr>
          <w:ilvl w:val="0"/>
          <w:numId w:val="16"/>
        </w:numPr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A974AF">
        <w:rPr>
          <w:rFonts w:cs="Arial"/>
          <w:szCs w:val="22"/>
        </w:rPr>
        <w:t xml:space="preserve">ollaborations et articulations prévues avec les Programmes </w:t>
      </w:r>
      <w:r>
        <w:rPr>
          <w:rFonts w:cs="Arial"/>
          <w:szCs w:val="22"/>
        </w:rPr>
        <w:t>G</w:t>
      </w:r>
      <w:r w:rsidRPr="00A974AF">
        <w:rPr>
          <w:rFonts w:cs="Arial"/>
          <w:szCs w:val="22"/>
        </w:rPr>
        <w:t>radués de PSL</w:t>
      </w:r>
    </w:p>
    <w:p w14:paraId="64C81BB3" w14:textId="77777777" w:rsidR="0041795E" w:rsidRDefault="0041795E" w:rsidP="0041795E">
      <w:pPr>
        <w:pStyle w:val="Paragraphedeliste"/>
        <w:numPr>
          <w:ilvl w:val="0"/>
          <w:numId w:val="16"/>
        </w:numPr>
        <w:snapToGrid w:val="0"/>
        <w:spacing w:after="120"/>
        <w:ind w:left="1423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A974AF">
        <w:rPr>
          <w:rFonts w:cs="Arial"/>
          <w:szCs w:val="22"/>
        </w:rPr>
        <w:t>mpacts attendus</w:t>
      </w:r>
      <w:r>
        <w:rPr>
          <w:rFonts w:cs="Arial"/>
          <w:szCs w:val="22"/>
        </w:rPr>
        <w:t> :</w:t>
      </w:r>
    </w:p>
    <w:p w14:paraId="6BDB8DED" w14:textId="77777777" w:rsidR="0041795E" w:rsidRPr="009222A1" w:rsidRDefault="0041795E" w:rsidP="0041795E">
      <w:pPr>
        <w:pStyle w:val="Paragraphedeliste"/>
        <w:numPr>
          <w:ilvl w:val="2"/>
          <w:numId w:val="16"/>
        </w:numPr>
        <w:snapToGrid w:val="0"/>
        <w:spacing w:after="120"/>
        <w:ind w:firstLine="415"/>
        <w:contextualSpacing w:val="0"/>
        <w:rPr>
          <w:rFonts w:cs="Arial"/>
          <w:szCs w:val="22"/>
        </w:rPr>
      </w:pPr>
      <w:r>
        <w:rPr>
          <w:rFonts w:cs="Arial"/>
        </w:rPr>
        <w:t>I</w:t>
      </w:r>
      <w:r w:rsidRPr="009222A1">
        <w:rPr>
          <w:rFonts w:cs="Arial"/>
        </w:rPr>
        <w:t>nnovation : technologique, sociale, organisationnelle, artistique et culturelle</w:t>
      </w:r>
    </w:p>
    <w:p w14:paraId="60E09D27" w14:textId="77777777" w:rsidR="0041795E" w:rsidRDefault="0041795E" w:rsidP="0041795E">
      <w:pPr>
        <w:pStyle w:val="Paragraphedeliste"/>
        <w:numPr>
          <w:ilvl w:val="2"/>
          <w:numId w:val="16"/>
        </w:numPr>
        <w:snapToGrid w:val="0"/>
        <w:spacing w:after="120"/>
        <w:ind w:firstLine="41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9222A1">
        <w:rPr>
          <w:rFonts w:cs="Arial"/>
          <w:szCs w:val="22"/>
        </w:rPr>
        <w:t>uverture vers la sphère sociale et culturelle</w:t>
      </w:r>
    </w:p>
    <w:p w14:paraId="23F9DC47" w14:textId="77777777" w:rsidR="0041795E" w:rsidRPr="009222A1" w:rsidRDefault="0041795E" w:rsidP="0041795E">
      <w:pPr>
        <w:pStyle w:val="Paragraphedeliste"/>
        <w:numPr>
          <w:ilvl w:val="2"/>
          <w:numId w:val="16"/>
        </w:numPr>
        <w:snapToGrid w:val="0"/>
        <w:spacing w:after="120"/>
        <w:ind w:firstLine="41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Pr="009222A1">
        <w:rPr>
          <w:rFonts w:cs="Arial"/>
          <w:szCs w:val="22"/>
        </w:rPr>
        <w:t>ien avec les politiques publiques</w:t>
      </w:r>
    </w:p>
    <w:p w14:paraId="438453FA" w14:textId="77777777" w:rsidR="0041795E" w:rsidRPr="00E16F06" w:rsidRDefault="0041795E" w:rsidP="0041795E">
      <w:pPr>
        <w:pStyle w:val="Paragraphedeliste"/>
        <w:numPr>
          <w:ilvl w:val="0"/>
          <w:numId w:val="17"/>
        </w:numPr>
        <w:rPr>
          <w:rFonts w:cs="Arial"/>
        </w:rPr>
      </w:pPr>
      <w:r w:rsidRPr="16F35AB1">
        <w:rPr>
          <w:rFonts w:cs="Arial"/>
        </w:rPr>
        <w:t>Le cas échéant</w:t>
      </w:r>
      <w:r>
        <w:rPr>
          <w:rFonts w:cs="Arial"/>
        </w:rPr>
        <w:t> :</w:t>
      </w:r>
      <w:r w:rsidRPr="16F35AB1">
        <w:rPr>
          <w:rFonts w:cs="Arial"/>
        </w:rPr>
        <w:t xml:space="preserve"> description de la plateforme de recherche nécessaire à la réalisation</w:t>
      </w:r>
      <w:r>
        <w:rPr>
          <w:rFonts w:cs="Arial"/>
        </w:rPr>
        <w:t xml:space="preserve"> </w:t>
      </w:r>
      <w:r w:rsidRPr="16F35AB1">
        <w:rPr>
          <w:rFonts w:cs="Arial"/>
        </w:rPr>
        <w:t>du projet et de son modèle économique.</w:t>
      </w:r>
    </w:p>
    <w:p w14:paraId="469682E6" w14:textId="77777777" w:rsidR="0041795E" w:rsidRDefault="0041795E" w:rsidP="0041795E">
      <w:pPr>
        <w:tabs>
          <w:tab w:val="left" w:pos="6787"/>
        </w:tabs>
        <w:ind w:left="348"/>
        <w:rPr>
          <w:rFonts w:cs="Arial"/>
        </w:rPr>
      </w:pPr>
    </w:p>
    <w:p w14:paraId="17288CAC" w14:textId="77777777" w:rsidR="0041795E" w:rsidRPr="00030BC7" w:rsidRDefault="0041795E" w:rsidP="0041795E">
      <w:pPr>
        <w:tabs>
          <w:tab w:val="left" w:pos="6787"/>
        </w:tabs>
        <w:ind w:left="348"/>
        <w:rPr>
          <w:rFonts w:cs="Arial"/>
        </w:rPr>
      </w:pPr>
    </w:p>
    <w:p w14:paraId="09A9512B" w14:textId="77777777" w:rsidR="0041795E" w:rsidRDefault="0041795E" w:rsidP="0041795E">
      <w:pPr>
        <w:pStyle w:val="Paragraphedeliste"/>
        <w:numPr>
          <w:ilvl w:val="0"/>
          <w:numId w:val="14"/>
        </w:numPr>
        <w:tabs>
          <w:tab w:val="left" w:pos="6787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Gouvernance et pilotage </w:t>
      </w:r>
      <w:r w:rsidRPr="434E42FB">
        <w:rPr>
          <w:rFonts w:cs="Arial"/>
          <w:b/>
          <w:bCs/>
          <w:sz w:val="24"/>
        </w:rPr>
        <w:t>du projet</w:t>
      </w:r>
      <w:r>
        <w:rPr>
          <w:rFonts w:cs="Arial"/>
          <w:b/>
          <w:bCs/>
          <w:sz w:val="24"/>
        </w:rPr>
        <w:t xml:space="preserve"> (1 à 2 pages)</w:t>
      </w:r>
    </w:p>
    <w:p w14:paraId="3F9B9851" w14:textId="77777777" w:rsidR="0041795E" w:rsidRPr="00E16F06" w:rsidRDefault="0041795E" w:rsidP="0041795E">
      <w:pPr>
        <w:pStyle w:val="Paragraphedeliste"/>
        <w:tabs>
          <w:tab w:val="left" w:pos="6787"/>
        </w:tabs>
        <w:ind w:left="1080"/>
        <w:rPr>
          <w:rFonts w:cs="Arial"/>
          <w:b/>
          <w:bCs/>
          <w:sz w:val="24"/>
        </w:rPr>
      </w:pPr>
    </w:p>
    <w:p w14:paraId="4F2F3005" w14:textId="77777777" w:rsidR="0041795E" w:rsidRDefault="0041795E" w:rsidP="0041795E">
      <w:pPr>
        <w:pStyle w:val="Paragraphedeliste"/>
        <w:numPr>
          <w:ilvl w:val="0"/>
          <w:numId w:val="18"/>
        </w:numPr>
        <w:tabs>
          <w:tab w:val="left" w:pos="1134"/>
        </w:tabs>
        <w:snapToGrid w:val="0"/>
        <w:spacing w:after="120"/>
        <w:ind w:left="1423" w:hanging="357"/>
        <w:contextualSpacing w:val="0"/>
        <w:rPr>
          <w:rFonts w:eastAsia="Arial" w:cs="Arial"/>
        </w:rPr>
      </w:pPr>
      <w:r>
        <w:rPr>
          <w:rFonts w:eastAsia="Arial" w:cs="Arial"/>
        </w:rPr>
        <w:t>Description du p</w:t>
      </w:r>
      <w:r w:rsidRPr="434E42FB">
        <w:rPr>
          <w:rFonts w:eastAsia="Arial" w:cs="Arial"/>
        </w:rPr>
        <w:t>rojet de gouvernance</w:t>
      </w:r>
    </w:p>
    <w:p w14:paraId="60520C6D" w14:textId="77777777" w:rsidR="0041795E" w:rsidRDefault="0041795E" w:rsidP="0041795E">
      <w:pPr>
        <w:pStyle w:val="Paragraphedeliste"/>
        <w:numPr>
          <w:ilvl w:val="0"/>
          <w:numId w:val="18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eastAsia="Arial" w:cs="Arial"/>
        </w:rPr>
      </w:pPr>
      <w:r w:rsidRPr="434E42FB">
        <w:rPr>
          <w:rFonts w:eastAsia="Arial" w:cs="Arial"/>
        </w:rPr>
        <w:t>Définition d</w:t>
      </w:r>
      <w:r>
        <w:rPr>
          <w:rFonts w:eastAsia="Arial" w:cs="Arial"/>
        </w:rPr>
        <w:t xml:space="preserve">e quelques </w:t>
      </w:r>
      <w:r w:rsidRPr="434E42FB">
        <w:rPr>
          <w:rFonts w:eastAsia="Arial" w:cs="Arial"/>
        </w:rPr>
        <w:t>indicateurs cibles</w:t>
      </w:r>
    </w:p>
    <w:p w14:paraId="46B39EEB" w14:textId="77777777" w:rsidR="0041795E" w:rsidRPr="00C15B86" w:rsidRDefault="0041795E" w:rsidP="0041795E">
      <w:pPr>
        <w:pStyle w:val="Paragraphedeliste"/>
        <w:numPr>
          <w:ilvl w:val="0"/>
          <w:numId w:val="18"/>
        </w:numPr>
        <w:tabs>
          <w:tab w:val="left" w:pos="6787"/>
        </w:tabs>
        <w:snapToGrid w:val="0"/>
        <w:spacing w:after="120"/>
        <w:ind w:left="1423" w:hanging="357"/>
        <w:contextualSpacing w:val="0"/>
        <w:rPr>
          <w:rFonts w:eastAsia="Arial" w:cs="Arial"/>
        </w:rPr>
      </w:pPr>
      <w:r>
        <w:rPr>
          <w:rFonts w:eastAsia="Arial" w:cs="Arial"/>
        </w:rPr>
        <w:t>Mise en évidence des l</w:t>
      </w:r>
      <w:r w:rsidRPr="00C15B86">
        <w:rPr>
          <w:rFonts w:eastAsia="Arial" w:cs="Arial"/>
        </w:rPr>
        <w:t xml:space="preserve">iens avec d’autres programmes régionaux </w:t>
      </w:r>
      <w:r w:rsidRPr="00C15B86">
        <w:rPr>
          <w:rFonts w:eastAsia="Arial" w:cs="Arial"/>
          <w:i/>
          <w:iCs/>
        </w:rPr>
        <w:t>(SESAME, DIM, CPER, …)</w:t>
      </w:r>
      <w:r w:rsidRPr="00C15B86">
        <w:rPr>
          <w:rFonts w:eastAsia="Arial" w:cs="Arial"/>
        </w:rPr>
        <w:t xml:space="preserve">, nationaux </w:t>
      </w:r>
      <w:r w:rsidRPr="00C15B86">
        <w:rPr>
          <w:rFonts w:eastAsia="Arial" w:cs="Arial"/>
          <w:i/>
          <w:iCs/>
        </w:rPr>
        <w:t>(PEPR exploratoires, PEPR des stratégies nationales, …)</w:t>
      </w:r>
      <w:r w:rsidRPr="00C15B86">
        <w:rPr>
          <w:rFonts w:eastAsia="Arial" w:cs="Arial"/>
        </w:rPr>
        <w:t xml:space="preserve">, européens </w:t>
      </w:r>
      <w:r w:rsidRPr="00C15B86">
        <w:rPr>
          <w:rFonts w:eastAsia="Arial" w:cs="Arial"/>
          <w:i/>
          <w:iCs/>
        </w:rPr>
        <w:t>(Horizon Europe)</w:t>
      </w:r>
    </w:p>
    <w:p w14:paraId="73E477BB" w14:textId="77777777" w:rsidR="0041795E" w:rsidRPr="0041795E" w:rsidRDefault="0041795E" w:rsidP="0041795E">
      <w:pPr>
        <w:pStyle w:val="Paragraphedeliste"/>
        <w:tabs>
          <w:tab w:val="left" w:pos="1134"/>
        </w:tabs>
        <w:snapToGrid w:val="0"/>
        <w:spacing w:after="120"/>
        <w:ind w:left="1423"/>
        <w:contextualSpacing w:val="0"/>
        <w:rPr>
          <w:rFonts w:eastAsia="Arial" w:cs="Arial"/>
          <w:i/>
          <w:iCs/>
          <w:color w:val="auto"/>
        </w:rPr>
      </w:pPr>
    </w:p>
    <w:p w14:paraId="1ED24363" w14:textId="77777777" w:rsidR="0041795E" w:rsidRPr="0041795E" w:rsidRDefault="0041795E" w:rsidP="0041795E">
      <w:pPr>
        <w:pStyle w:val="Paragraphedeliste"/>
        <w:numPr>
          <w:ilvl w:val="0"/>
          <w:numId w:val="14"/>
        </w:numPr>
        <w:tabs>
          <w:tab w:val="left" w:pos="6787"/>
        </w:tabs>
        <w:rPr>
          <w:rFonts w:cs="Arial"/>
          <w:b/>
          <w:bCs/>
          <w:color w:val="auto"/>
          <w:sz w:val="24"/>
        </w:rPr>
      </w:pPr>
      <w:r w:rsidRPr="0041795E">
        <w:rPr>
          <w:rFonts w:cs="Arial"/>
          <w:b/>
          <w:bCs/>
          <w:color w:val="auto"/>
          <w:sz w:val="24"/>
        </w:rPr>
        <w:t>Justification des moyens demandés</w:t>
      </w:r>
    </w:p>
    <w:p w14:paraId="036FE996" w14:textId="77777777" w:rsidR="0041795E" w:rsidRPr="0041795E" w:rsidRDefault="0041795E" w:rsidP="0041795E">
      <w:pPr>
        <w:tabs>
          <w:tab w:val="left" w:pos="6787"/>
        </w:tabs>
        <w:spacing w:after="120"/>
        <w:ind w:left="708"/>
        <w:rPr>
          <w:rFonts w:eastAsia="Arial" w:cs="Arial"/>
          <w:color w:val="auto"/>
        </w:rPr>
      </w:pPr>
    </w:p>
    <w:p w14:paraId="7760D0F1" w14:textId="77777777" w:rsidR="0041795E" w:rsidRPr="0041795E" w:rsidRDefault="0041795E" w:rsidP="0041795E">
      <w:pPr>
        <w:pStyle w:val="Paragraphedeliste"/>
        <w:numPr>
          <w:ilvl w:val="0"/>
          <w:numId w:val="19"/>
        </w:numPr>
        <w:tabs>
          <w:tab w:val="left" w:pos="6787"/>
        </w:tabs>
        <w:spacing w:after="120" w:line="360" w:lineRule="auto"/>
        <w:ind w:left="1423" w:hanging="357"/>
        <w:rPr>
          <w:rFonts w:eastAsia="Arial" w:cs="Arial"/>
          <w:color w:val="auto"/>
        </w:rPr>
      </w:pPr>
      <w:r w:rsidRPr="0041795E">
        <w:rPr>
          <w:rFonts w:eastAsia="Arial" w:cs="Arial"/>
          <w:color w:val="auto"/>
        </w:rPr>
        <w:t xml:space="preserve">Aide demandée au titre des Grands Programmes </w:t>
      </w:r>
    </w:p>
    <w:p w14:paraId="583CA942" w14:textId="77777777" w:rsidR="0041795E" w:rsidRPr="0041795E" w:rsidRDefault="0041795E" w:rsidP="0041795E">
      <w:pPr>
        <w:pStyle w:val="Paragraphedeliste"/>
        <w:numPr>
          <w:ilvl w:val="0"/>
          <w:numId w:val="19"/>
        </w:numPr>
        <w:tabs>
          <w:tab w:val="left" w:pos="6787"/>
        </w:tabs>
        <w:spacing w:after="120" w:line="360" w:lineRule="auto"/>
        <w:ind w:left="1423" w:hanging="357"/>
        <w:rPr>
          <w:rFonts w:eastAsia="Arial" w:cs="Arial"/>
          <w:color w:val="auto"/>
        </w:rPr>
      </w:pPr>
      <w:r w:rsidRPr="0041795E">
        <w:rPr>
          <w:rFonts w:eastAsia="Arial" w:cs="Arial"/>
          <w:color w:val="auto"/>
        </w:rPr>
        <w:t xml:space="preserve">Justification par grandes catégories de dépenses </w:t>
      </w:r>
      <w:r w:rsidRPr="0041795E">
        <w:rPr>
          <w:rFonts w:eastAsia="Arial" w:cs="Arial"/>
          <w:i/>
          <w:iCs/>
          <w:color w:val="auto"/>
        </w:rPr>
        <w:t>(salaires, fonctionnement, achat d’équipement)</w:t>
      </w:r>
      <w:r w:rsidRPr="0041795E">
        <w:rPr>
          <w:rFonts w:eastAsia="Arial" w:cs="Arial"/>
          <w:color w:val="auto"/>
        </w:rPr>
        <w:t xml:space="preserve"> du budget nécessaire à la réalisation du projet</w:t>
      </w:r>
    </w:p>
    <w:p w14:paraId="2A361E9F" w14:textId="77777777" w:rsidR="0041795E" w:rsidRPr="0041795E" w:rsidRDefault="0041795E" w:rsidP="0041795E">
      <w:pPr>
        <w:pStyle w:val="Paragraphedeliste"/>
        <w:numPr>
          <w:ilvl w:val="0"/>
          <w:numId w:val="19"/>
        </w:numPr>
        <w:tabs>
          <w:tab w:val="left" w:pos="6787"/>
        </w:tabs>
        <w:spacing w:after="120" w:line="360" w:lineRule="auto"/>
        <w:ind w:left="1423" w:hanging="357"/>
        <w:rPr>
          <w:rFonts w:eastAsia="Arial" w:cs="Arial"/>
          <w:color w:val="auto"/>
        </w:rPr>
      </w:pPr>
      <w:r w:rsidRPr="0041795E">
        <w:rPr>
          <w:rFonts w:eastAsia="Arial" w:cs="Arial"/>
          <w:color w:val="auto"/>
        </w:rPr>
        <w:t>Autres financements envisagés</w:t>
      </w:r>
    </w:p>
    <w:p w14:paraId="794184D6" w14:textId="77777777" w:rsidR="0041795E" w:rsidRPr="0041795E" w:rsidRDefault="0041795E" w:rsidP="0041795E">
      <w:pPr>
        <w:tabs>
          <w:tab w:val="left" w:pos="6787"/>
        </w:tabs>
        <w:spacing w:after="120"/>
        <w:rPr>
          <w:rFonts w:eastAsia="Arial" w:cs="Arial"/>
          <w:color w:val="auto"/>
        </w:rPr>
      </w:pPr>
    </w:p>
    <w:p w14:paraId="7FC34ECC" w14:textId="77777777" w:rsidR="0041795E" w:rsidRPr="00A475D1" w:rsidRDefault="0041795E" w:rsidP="0041795E">
      <w:pPr>
        <w:spacing w:before="120" w:after="240"/>
        <w:jc w:val="center"/>
        <w:rPr>
          <w:rFonts w:cs="Arial"/>
          <w:b/>
          <w:bCs/>
          <w:sz w:val="28"/>
          <w:szCs w:val="28"/>
        </w:rPr>
      </w:pPr>
    </w:p>
    <w:p w14:paraId="1F7D2ED7" w14:textId="5FC40110" w:rsidR="00AF125E" w:rsidRPr="005817BB" w:rsidRDefault="00AF125E" w:rsidP="00C90AC2">
      <w:pPr>
        <w:tabs>
          <w:tab w:val="left" w:pos="6787"/>
        </w:tabs>
        <w:jc w:val="left"/>
      </w:pPr>
    </w:p>
    <w:sectPr w:rsidR="00AF125E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E00F" w14:textId="77777777" w:rsidR="0041795E" w:rsidRDefault="0041795E" w:rsidP="003A00F3">
      <w:r>
        <w:separator/>
      </w:r>
    </w:p>
  </w:endnote>
  <w:endnote w:type="continuationSeparator" w:id="0">
    <w:p w14:paraId="259103D6" w14:textId="77777777" w:rsidR="0041795E" w:rsidRDefault="0041795E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3C1802" w14:textId="5B89534A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1795E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471E874" w14:textId="77777777" w:rsidR="001F1E46" w:rsidRDefault="001F1E46" w:rsidP="003A00F3">
    <w:pPr>
      <w:pStyle w:val="Pieddepage"/>
      <w:rPr>
        <w:rStyle w:val="Numrodepage"/>
      </w:rPr>
    </w:pPr>
  </w:p>
  <w:p w14:paraId="00EFA148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733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18898D" wp14:editId="4061CEBF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17130" w14:textId="65016E0B" w:rsidR="00C3091B" w:rsidRPr="00C3091B" w:rsidRDefault="0041795E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AMI GRANDS PROGRAMMES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8898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" filled="f" stroked="f" strokeweight=".5pt">
              <v:textbox inset="0,0,0,0">
                <w:txbxContent>
                  <w:p w14:paraId="44617130" w14:textId="65016E0B" w:rsidR="00C3091B" w:rsidRPr="00C3091B" w:rsidRDefault="0041795E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AMI GRANDS PROGRAMMES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03455E24" wp14:editId="17393C02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FE3A9" wp14:editId="218D8717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B774763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9FA787C" w14:textId="77777777" w:rsidR="00A32151" w:rsidRPr="00B55C0C" w:rsidRDefault="001C02CA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ECE684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BFE3A9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B774763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9FA787C" w14:textId="77777777" w:rsidR="00A32151" w:rsidRPr="00B55C0C" w:rsidRDefault="00C90AC2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8ECE684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0F667249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683B0B09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1C02CA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D069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6B673D" wp14:editId="62647EC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E10D39F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6932193" w14:textId="77777777" w:rsidR="00D91086" w:rsidRPr="00B55C0C" w:rsidRDefault="001C02CA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57BE1B0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6B673D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E10D39F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6932193" w14:textId="77777777" w:rsidR="00D91086" w:rsidRPr="00B55C0C" w:rsidRDefault="00C90AC2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457BE1B0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B331" w14:textId="77777777" w:rsidR="0041795E" w:rsidRDefault="0041795E" w:rsidP="003A00F3">
      <w:r>
        <w:separator/>
      </w:r>
    </w:p>
  </w:footnote>
  <w:footnote w:type="continuationSeparator" w:id="0">
    <w:p w14:paraId="1136A02C" w14:textId="77777777" w:rsidR="0041795E" w:rsidRDefault="0041795E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F2CAE06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422DEE2" wp14:editId="58CD53E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23BD35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201D14E4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7672" w14:textId="2AE6BD99" w:rsidR="00AF125E" w:rsidRDefault="0041795E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4567E" wp14:editId="4E771DA7">
              <wp:simplePos x="0" y="0"/>
              <wp:positionH relativeFrom="margin">
                <wp:posOffset>4417060</wp:posOffset>
              </wp:positionH>
              <wp:positionV relativeFrom="page">
                <wp:posOffset>647700</wp:posOffset>
              </wp:positionV>
              <wp:extent cx="2776220" cy="472440"/>
              <wp:effectExtent l="0" t="0" r="508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220" cy="47244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D3656C" w14:textId="77777777" w:rsidR="0041795E" w:rsidRPr="00200F91" w:rsidRDefault="0041795E" w:rsidP="0041795E">
                          <w:pPr>
                            <w:pStyle w:val="Titre5"/>
                            <w:rPr>
                              <w:sz w:val="24"/>
                              <w:szCs w:val="24"/>
                            </w:rPr>
                          </w:pPr>
                          <w:r w:rsidRPr="00200F91">
                            <w:rPr>
                              <w:sz w:val="24"/>
                              <w:szCs w:val="24"/>
                            </w:rPr>
                            <w:t>AMI GRANDS PROGRAMME</w:t>
                          </w: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567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47.8pt;margin-top:51pt;width:218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" fillcolor="#273a88" stroked="f" strokeweight=".5pt">
              <v:textbox inset=",0,,0">
                <w:txbxContent>
                  <w:p w14:paraId="4AD3656C" w14:textId="77777777" w:rsidR="0041795E" w:rsidRPr="00200F91" w:rsidRDefault="0041795E" w:rsidP="0041795E">
                    <w:pPr>
                      <w:pStyle w:val="Titre5"/>
                      <w:rPr>
                        <w:sz w:val="24"/>
                        <w:szCs w:val="24"/>
                      </w:rPr>
                    </w:pPr>
                    <w:r w:rsidRPr="00200F91">
                      <w:rPr>
                        <w:sz w:val="24"/>
                        <w:szCs w:val="24"/>
                      </w:rPr>
                      <w:t>AMI GRANDS PROGRAMME</w:t>
                    </w: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D2BC982" w14:textId="77777777" w:rsidR="00AF125E" w:rsidRDefault="00AF125E" w:rsidP="003A00F3">
    <w:pPr>
      <w:pStyle w:val="En-tte"/>
    </w:pPr>
  </w:p>
  <w:p w14:paraId="53DE4EC0" w14:textId="77777777" w:rsidR="00AF125E" w:rsidRDefault="00AF125E" w:rsidP="003A00F3">
    <w:pPr>
      <w:pStyle w:val="En-tte"/>
    </w:pPr>
  </w:p>
  <w:p w14:paraId="12800361" w14:textId="77777777" w:rsidR="00AF125E" w:rsidRDefault="00AF125E" w:rsidP="003A00F3">
    <w:pPr>
      <w:pStyle w:val="En-tte"/>
    </w:pPr>
  </w:p>
  <w:p w14:paraId="540E5BBB" w14:textId="7595EDD3" w:rsidR="00AF125E" w:rsidRDefault="00AF125E" w:rsidP="003A00F3">
    <w:pPr>
      <w:pStyle w:val="En-tte"/>
    </w:pPr>
  </w:p>
  <w:p w14:paraId="45E1F750" w14:textId="77777777" w:rsidR="00AF125E" w:rsidRDefault="00AF125E" w:rsidP="003A00F3">
    <w:pPr>
      <w:pStyle w:val="En-tte"/>
    </w:pPr>
  </w:p>
  <w:p w14:paraId="08D9A4DD" w14:textId="77777777" w:rsidR="004B5E28" w:rsidRDefault="004B5E28" w:rsidP="003A00F3">
    <w:pPr>
      <w:pStyle w:val="En-tte"/>
    </w:pPr>
  </w:p>
  <w:p w14:paraId="20965BDF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50BE71E5" wp14:editId="35244525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4B7D65F2" wp14:editId="24BCD606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3C0F"/>
    <w:multiLevelType w:val="hybridMultilevel"/>
    <w:tmpl w:val="C424495E"/>
    <w:lvl w:ilvl="0" w:tplc="090687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0C0019FE"/>
    <w:multiLevelType w:val="hybridMultilevel"/>
    <w:tmpl w:val="D95A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249B0"/>
    <w:multiLevelType w:val="hybridMultilevel"/>
    <w:tmpl w:val="D4D225AC"/>
    <w:lvl w:ilvl="0" w:tplc="BD6417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93A65"/>
    <w:multiLevelType w:val="hybridMultilevel"/>
    <w:tmpl w:val="C19CF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5C6A61"/>
    <w:multiLevelType w:val="hybridMultilevel"/>
    <w:tmpl w:val="C576DA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5B5C06"/>
    <w:multiLevelType w:val="hybridMultilevel"/>
    <w:tmpl w:val="648E0B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1451324">
    <w:abstractNumId w:val="11"/>
  </w:num>
  <w:num w:numId="2" w16cid:durableId="1218780820">
    <w:abstractNumId w:val="4"/>
  </w:num>
  <w:num w:numId="3" w16cid:durableId="1325431600">
    <w:abstractNumId w:val="5"/>
  </w:num>
  <w:num w:numId="4" w16cid:durableId="1005982274">
    <w:abstractNumId w:val="6"/>
  </w:num>
  <w:num w:numId="5" w16cid:durableId="2126650883">
    <w:abstractNumId w:val="7"/>
  </w:num>
  <w:num w:numId="6" w16cid:durableId="737174527">
    <w:abstractNumId w:val="9"/>
  </w:num>
  <w:num w:numId="7" w16cid:durableId="760377562">
    <w:abstractNumId w:val="0"/>
  </w:num>
  <w:num w:numId="8" w16cid:durableId="626619896">
    <w:abstractNumId w:val="1"/>
  </w:num>
  <w:num w:numId="9" w16cid:durableId="809859764">
    <w:abstractNumId w:val="2"/>
  </w:num>
  <w:num w:numId="10" w16cid:durableId="888539375">
    <w:abstractNumId w:val="3"/>
  </w:num>
  <w:num w:numId="11" w16cid:durableId="1271939306">
    <w:abstractNumId w:val="8"/>
  </w:num>
  <w:num w:numId="12" w16cid:durableId="696855100">
    <w:abstractNumId w:val="17"/>
  </w:num>
  <w:num w:numId="13" w16cid:durableId="1743411088">
    <w:abstractNumId w:val="15"/>
  </w:num>
  <w:num w:numId="14" w16cid:durableId="1768766245">
    <w:abstractNumId w:val="13"/>
  </w:num>
  <w:num w:numId="15" w16cid:durableId="888954638">
    <w:abstractNumId w:val="10"/>
  </w:num>
  <w:num w:numId="16" w16cid:durableId="1477337370">
    <w:abstractNumId w:val="14"/>
  </w:num>
  <w:num w:numId="17" w16cid:durableId="2008165597">
    <w:abstractNumId w:val="16"/>
  </w:num>
  <w:num w:numId="18" w16cid:durableId="1610619614">
    <w:abstractNumId w:val="18"/>
  </w:num>
  <w:num w:numId="19" w16cid:durableId="1602714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5E"/>
    <w:rsid w:val="0000611A"/>
    <w:rsid w:val="000104BC"/>
    <w:rsid w:val="00012397"/>
    <w:rsid w:val="00022FF0"/>
    <w:rsid w:val="00032587"/>
    <w:rsid w:val="00083C30"/>
    <w:rsid w:val="0009028C"/>
    <w:rsid w:val="000A332B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631C"/>
    <w:rsid w:val="001A5C07"/>
    <w:rsid w:val="001C02CA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72DEA"/>
    <w:rsid w:val="0027702C"/>
    <w:rsid w:val="0028583B"/>
    <w:rsid w:val="002858DA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1795E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0120E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46CD2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4A0"/>
    <w:rsid w:val="00C2287F"/>
    <w:rsid w:val="00C3091B"/>
    <w:rsid w:val="00C46F48"/>
    <w:rsid w:val="00C819B0"/>
    <w:rsid w:val="00C90AC2"/>
    <w:rsid w:val="00CA2D47"/>
    <w:rsid w:val="00CB5133"/>
    <w:rsid w:val="00CC46AE"/>
    <w:rsid w:val="00CC4747"/>
    <w:rsid w:val="00CC56FE"/>
    <w:rsid w:val="00CC5DEE"/>
    <w:rsid w:val="00CD2BFC"/>
    <w:rsid w:val="00CE5D30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C3055"/>
    <w:rsid w:val="00DD1D73"/>
    <w:rsid w:val="00DF111D"/>
    <w:rsid w:val="00DF501C"/>
    <w:rsid w:val="00DF57C5"/>
    <w:rsid w:val="00E21963"/>
    <w:rsid w:val="00E31477"/>
    <w:rsid w:val="00E35EDB"/>
    <w:rsid w:val="00E4451E"/>
    <w:rsid w:val="00E53EBD"/>
    <w:rsid w:val="00E63578"/>
    <w:rsid w:val="00E64C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5468C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644B"/>
  <w15:chartTrackingRefBased/>
  <w15:docId w15:val="{CC8E9555-051D-4634-8C61-531E525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179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1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recherche@ps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yuriko.hirohata@psl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_recherche@psl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irohata\OneDrive%20-%20Universit&#233;%20Paris%20Sciences%20et%20Lettres\Bureau\AMI%20Grands-Program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979E6-B7F8-D041-A714-74FAC80F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 Grands-Programme.dotx</Template>
  <TotalTime>1</TotalTime>
  <Pages>2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HIROHATA Yuriko</dc:creator>
  <cp:keywords/>
  <dc:description/>
  <cp:lastModifiedBy>Emilie BREMOND</cp:lastModifiedBy>
  <cp:revision>2</cp:revision>
  <cp:lastPrinted>2018-10-10T14:09:00Z</cp:lastPrinted>
  <dcterms:created xsi:type="dcterms:W3CDTF">2022-12-09T18:10:00Z</dcterms:created>
  <dcterms:modified xsi:type="dcterms:W3CDTF">2022-12-09T18:10:00Z</dcterms:modified>
</cp:coreProperties>
</file>